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3F9" w:rsidRPr="00B7031E" w:rsidRDefault="00B7031E">
      <w:pPr>
        <w:rPr>
          <w:rFonts w:asciiTheme="minorEastAsia" w:hAnsiTheme="minorEastAsia" w:hint="eastAsia"/>
          <w:sz w:val="32"/>
          <w:szCs w:val="32"/>
        </w:rPr>
      </w:pPr>
      <w:r>
        <w:rPr>
          <w:rFonts w:hint="eastAsia"/>
        </w:rPr>
        <w:t xml:space="preserve">  </w:t>
      </w:r>
      <w:r w:rsidR="002B1B52">
        <w:rPr>
          <w:rFonts w:hint="eastAsia"/>
        </w:rPr>
        <w:t xml:space="preserve">                </w:t>
      </w:r>
      <w:r w:rsidRPr="00B7031E">
        <w:rPr>
          <w:rFonts w:asciiTheme="minorEastAsia" w:hAnsiTheme="minorEastAsia" w:hint="eastAsia"/>
          <w:sz w:val="32"/>
          <w:szCs w:val="32"/>
        </w:rPr>
        <w:t>120指挥中心调度人员工作规范</w:t>
      </w:r>
      <w:r w:rsidR="002B1B52">
        <w:rPr>
          <w:rFonts w:asciiTheme="minorEastAsia" w:hAnsiTheme="minorEastAsia" w:hint="eastAsia"/>
          <w:sz w:val="32"/>
          <w:szCs w:val="32"/>
        </w:rPr>
        <w:t>（稿</w:t>
      </w:r>
      <w:bookmarkStart w:id="0" w:name="_GoBack"/>
      <w:bookmarkEnd w:id="0"/>
      <w:r w:rsidR="002B1B52">
        <w:rPr>
          <w:rFonts w:asciiTheme="minorEastAsia" w:hAnsiTheme="minorEastAsia" w:hint="eastAsia"/>
          <w:sz w:val="32"/>
          <w:szCs w:val="32"/>
        </w:rPr>
        <w:t>）</w:t>
      </w:r>
    </w:p>
    <w:p w:rsidR="00B7031E" w:rsidRPr="00B7031E" w:rsidRDefault="00B7031E">
      <w:pPr>
        <w:rPr>
          <w:rFonts w:asciiTheme="minorEastAsia" w:hAnsiTheme="minorEastAsia" w:hint="eastAsia"/>
          <w:sz w:val="32"/>
          <w:szCs w:val="32"/>
        </w:rPr>
      </w:pPr>
    </w:p>
    <w:p w:rsidR="00B7031E" w:rsidRPr="00B7031E" w:rsidRDefault="00B7031E" w:rsidP="00B7031E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sz w:val="32"/>
          <w:szCs w:val="32"/>
        </w:rPr>
      </w:pPr>
      <w:r w:rsidRPr="00B7031E">
        <w:rPr>
          <w:rFonts w:asciiTheme="minorEastAsia" w:hAnsiTheme="minorEastAsia" w:hint="eastAsia"/>
          <w:sz w:val="32"/>
          <w:szCs w:val="32"/>
        </w:rPr>
        <w:t>受理呼叫</w:t>
      </w:r>
    </w:p>
    <w:p w:rsidR="00B7031E" w:rsidRPr="00B7031E" w:rsidRDefault="00B7031E" w:rsidP="00B7031E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sz w:val="32"/>
          <w:szCs w:val="32"/>
        </w:rPr>
      </w:pPr>
      <w:r w:rsidRPr="00B7031E">
        <w:rPr>
          <w:rFonts w:asciiTheme="minorEastAsia" w:hAnsiTheme="minorEastAsia" w:hint="eastAsia"/>
          <w:sz w:val="32"/>
          <w:szCs w:val="32"/>
        </w:rPr>
        <w:t>电话振铃后  10秒内接听</w:t>
      </w:r>
    </w:p>
    <w:p w:rsidR="00B7031E" w:rsidRPr="00B7031E" w:rsidRDefault="00B7031E" w:rsidP="00B7031E">
      <w:pPr>
        <w:pStyle w:val="a3"/>
        <w:ind w:left="1140" w:firstLineChars="0" w:firstLine="0"/>
        <w:rPr>
          <w:rFonts w:asciiTheme="minorEastAsia" w:hAnsiTheme="minorEastAsia" w:hint="eastAsia"/>
          <w:sz w:val="32"/>
          <w:szCs w:val="32"/>
        </w:rPr>
      </w:pPr>
      <w:r w:rsidRPr="00B7031E">
        <w:rPr>
          <w:rFonts w:asciiTheme="minorEastAsia" w:hAnsiTheme="minorEastAsia" w:hint="eastAsia"/>
          <w:sz w:val="32"/>
          <w:szCs w:val="32"/>
        </w:rPr>
        <w:t>规范用语：你好，这里是XXX120，请问有什么需要？</w:t>
      </w:r>
    </w:p>
    <w:p w:rsidR="00B7031E" w:rsidRPr="00B7031E" w:rsidRDefault="00885E98" w:rsidP="00B7031E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呼救受理（60秒内完成）</w:t>
      </w:r>
      <w:r w:rsidR="00B7031E" w:rsidRPr="00B7031E">
        <w:rPr>
          <w:rFonts w:asciiTheme="minorEastAsia" w:hAnsiTheme="minorEastAsia" w:hint="eastAsia"/>
          <w:sz w:val="32"/>
          <w:szCs w:val="32"/>
        </w:rPr>
        <w:t>：</w:t>
      </w:r>
    </w:p>
    <w:p w:rsidR="00B7031E" w:rsidRDefault="00B7031E" w:rsidP="00B7031E">
      <w:pPr>
        <w:pStyle w:val="a3"/>
        <w:numPr>
          <w:ilvl w:val="0"/>
          <w:numId w:val="3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核实电话，规范用语：</w:t>
      </w:r>
      <w:r w:rsidRPr="00B7031E">
        <w:rPr>
          <w:rFonts w:asciiTheme="minorEastAsia" w:hAnsiTheme="minorEastAsia" w:hint="eastAsia"/>
          <w:sz w:val="32"/>
          <w:szCs w:val="32"/>
        </w:rPr>
        <w:t>你好，你的电话是否XXXXXXX(</w:t>
      </w:r>
      <w:r>
        <w:rPr>
          <w:rFonts w:asciiTheme="minorEastAsia" w:hAnsiTheme="minorEastAsia" w:hint="eastAsia"/>
          <w:sz w:val="32"/>
          <w:szCs w:val="32"/>
        </w:rPr>
        <w:t>和系统显示的核实</w:t>
      </w:r>
      <w:r w:rsidRPr="00B7031E">
        <w:rPr>
          <w:rFonts w:asciiTheme="minorEastAsia" w:hAnsiTheme="minorEastAsia" w:hint="eastAsia"/>
          <w:sz w:val="32"/>
          <w:szCs w:val="32"/>
        </w:rPr>
        <w:t>)</w:t>
      </w:r>
    </w:p>
    <w:p w:rsidR="00B7031E" w:rsidRDefault="00B7031E" w:rsidP="00B7031E">
      <w:pPr>
        <w:pStyle w:val="a3"/>
        <w:numPr>
          <w:ilvl w:val="0"/>
          <w:numId w:val="3"/>
        </w:numPr>
        <w:ind w:firstLineChars="0"/>
        <w:rPr>
          <w:rFonts w:asciiTheme="minorEastAsia" w:hAnsiTheme="minorEastAsia" w:hint="eastAsia"/>
          <w:sz w:val="32"/>
          <w:szCs w:val="32"/>
        </w:rPr>
      </w:pPr>
      <w:proofErr w:type="gramStart"/>
      <w:r>
        <w:rPr>
          <w:rFonts w:asciiTheme="minorEastAsia" w:hAnsiTheme="minorEastAsia" w:hint="eastAsia"/>
          <w:sz w:val="32"/>
          <w:szCs w:val="32"/>
        </w:rPr>
        <w:t>呼车原因</w:t>
      </w:r>
      <w:proofErr w:type="gramEnd"/>
      <w:r>
        <w:rPr>
          <w:rFonts w:asciiTheme="minorEastAsia" w:hAnsiTheme="minorEastAsia" w:hint="eastAsia"/>
          <w:sz w:val="32"/>
          <w:szCs w:val="32"/>
        </w:rPr>
        <w:t>（能基本判断情况即可），规范用语：请问呼叫救护车的原因是？</w:t>
      </w:r>
    </w:p>
    <w:p w:rsidR="00B7031E" w:rsidRDefault="00B7031E" w:rsidP="00B7031E">
      <w:pPr>
        <w:pStyle w:val="a3"/>
        <w:numPr>
          <w:ilvl w:val="0"/>
          <w:numId w:val="3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详细病发地址（尽量精确到门牌号），规范用语：请您说一下详细的</w:t>
      </w:r>
      <w:r w:rsidR="008048DA">
        <w:rPr>
          <w:rFonts w:asciiTheme="minorEastAsia" w:hAnsiTheme="minorEastAsia"/>
          <w:sz w:val="32"/>
          <w:szCs w:val="32"/>
        </w:rPr>
        <w:t>地址？</w:t>
      </w:r>
    </w:p>
    <w:p w:rsidR="00B7031E" w:rsidRDefault="008048DA" w:rsidP="008048DA">
      <w:pPr>
        <w:pStyle w:val="a3"/>
        <w:numPr>
          <w:ilvl w:val="0"/>
          <w:numId w:val="3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如果病人无法说出详细地址，就使用系统的短信定位功能，规范用语：您好，我现在发一条定位短信到您手机上，</w:t>
      </w:r>
      <w:proofErr w:type="gramStart"/>
      <w:r>
        <w:rPr>
          <w:rFonts w:asciiTheme="minorEastAsia" w:hAnsiTheme="minorEastAsia" w:hint="eastAsia"/>
          <w:sz w:val="32"/>
          <w:szCs w:val="32"/>
        </w:rPr>
        <w:t>请收到</w:t>
      </w:r>
      <w:proofErr w:type="gramEnd"/>
      <w:r>
        <w:rPr>
          <w:rFonts w:asciiTheme="minorEastAsia" w:hAnsiTheme="minorEastAsia" w:hint="eastAsia"/>
          <w:sz w:val="32"/>
          <w:szCs w:val="32"/>
        </w:rPr>
        <w:t>后点击回复。医护人员会按您的手机定位到您附近。</w:t>
      </w:r>
    </w:p>
    <w:p w:rsidR="008048DA" w:rsidRDefault="008048DA" w:rsidP="008048DA">
      <w:pPr>
        <w:pStyle w:val="a3"/>
        <w:numPr>
          <w:ilvl w:val="0"/>
          <w:numId w:val="3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如果有人可以出来引路，明确接触地址，规范用语：请您到刚刚的</w:t>
      </w:r>
      <w:proofErr w:type="gramStart"/>
      <w:r>
        <w:rPr>
          <w:rFonts w:asciiTheme="minorEastAsia" w:hAnsiTheme="minorEastAsia" w:hint="eastAsia"/>
          <w:sz w:val="32"/>
          <w:szCs w:val="32"/>
        </w:rPr>
        <w:t>的</w:t>
      </w:r>
      <w:proofErr w:type="gramEnd"/>
      <w:r>
        <w:rPr>
          <w:rFonts w:asciiTheme="minorEastAsia" w:hAnsiTheme="minorEastAsia" w:hint="eastAsia"/>
          <w:sz w:val="32"/>
          <w:szCs w:val="32"/>
        </w:rPr>
        <w:t>位置等车，见到救护车请招手。</w:t>
      </w:r>
    </w:p>
    <w:p w:rsidR="008048DA" w:rsidRPr="008048DA" w:rsidRDefault="008048DA" w:rsidP="008048DA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sz w:val="32"/>
          <w:szCs w:val="32"/>
        </w:rPr>
      </w:pPr>
      <w:r w:rsidRPr="008048DA">
        <w:rPr>
          <w:rFonts w:asciiTheme="minorEastAsia" w:hAnsiTheme="minorEastAsia" w:hint="eastAsia"/>
          <w:sz w:val="32"/>
          <w:szCs w:val="32"/>
        </w:rPr>
        <w:t>受理结束</w:t>
      </w:r>
    </w:p>
    <w:p w:rsidR="008048DA" w:rsidRPr="008048DA" w:rsidRDefault="008048DA" w:rsidP="008048DA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hint="eastAsia"/>
          <w:sz w:val="32"/>
          <w:szCs w:val="32"/>
        </w:rPr>
      </w:pPr>
      <w:r w:rsidRPr="008048DA">
        <w:rPr>
          <w:rFonts w:asciiTheme="minorEastAsia" w:hAnsiTheme="minorEastAsia" w:hint="eastAsia"/>
          <w:sz w:val="32"/>
          <w:szCs w:val="32"/>
        </w:rPr>
        <w:t>复述一次电话</w:t>
      </w:r>
      <w:r>
        <w:rPr>
          <w:rFonts w:asciiTheme="minorEastAsia" w:hAnsiTheme="minorEastAsia" w:hint="eastAsia"/>
          <w:sz w:val="32"/>
          <w:szCs w:val="32"/>
        </w:rPr>
        <w:t>，规范用语：您好，我重复一遍您的电话是XXXX；</w:t>
      </w:r>
    </w:p>
    <w:p w:rsidR="008048DA" w:rsidRDefault="008048DA" w:rsidP="008048DA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lastRenderedPageBreak/>
        <w:t>复述一次发病地址或接车地址：您的地址是：</w:t>
      </w:r>
      <w:proofErr w:type="spellStart"/>
      <w:r>
        <w:rPr>
          <w:rFonts w:asciiTheme="minorEastAsia" w:hAnsiTheme="minorEastAsia" w:hint="eastAsia"/>
          <w:sz w:val="32"/>
          <w:szCs w:val="32"/>
        </w:rPr>
        <w:t>xxxx</w:t>
      </w:r>
      <w:proofErr w:type="spellEnd"/>
    </w:p>
    <w:p w:rsidR="008048DA" w:rsidRDefault="008048DA" w:rsidP="008048DA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结束，规范用语：我们马上派车，请保持电话畅通，谢谢！</w:t>
      </w:r>
    </w:p>
    <w:p w:rsidR="00FD74BB" w:rsidRDefault="00FD74BB" w:rsidP="00FD74BB">
      <w:pPr>
        <w:pStyle w:val="a3"/>
        <w:ind w:left="1860" w:firstLineChars="0" w:firstLine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（暂时无救护车可派，需向患者明确说清楚情况）</w:t>
      </w:r>
    </w:p>
    <w:p w:rsidR="00885E98" w:rsidRDefault="00885E98" w:rsidP="00885E98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选择出车站点和车辆，点击派车。</w:t>
      </w:r>
    </w:p>
    <w:p w:rsidR="00885E98" w:rsidRPr="00885E98" w:rsidRDefault="00885E98" w:rsidP="00885E98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如系统反馈车辆出车超时，调度员需主动联系出车人员，确定情况。</w:t>
      </w:r>
    </w:p>
    <w:p w:rsidR="00FD74BB" w:rsidRDefault="00FD74BB" w:rsidP="008048DA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患者催车</w:t>
      </w:r>
    </w:p>
    <w:p w:rsidR="00FD74BB" w:rsidRDefault="00FD74BB" w:rsidP="00FD74BB">
      <w:pPr>
        <w:ind w:leftChars="693" w:left="1455" w:firstLineChars="100" w:firstLine="320"/>
        <w:rPr>
          <w:rFonts w:asciiTheme="minorEastAsia" w:hAnsiTheme="minorEastAsia" w:hint="eastAsia"/>
          <w:sz w:val="32"/>
          <w:szCs w:val="32"/>
        </w:rPr>
      </w:pPr>
      <w:r w:rsidRPr="00FD74BB">
        <w:rPr>
          <w:rFonts w:asciiTheme="minorEastAsia" w:hAnsiTheme="minorEastAsia" w:hint="eastAsia"/>
          <w:sz w:val="32"/>
          <w:szCs w:val="32"/>
        </w:rPr>
        <w:t>规范用语：您好，救护车已经</w:t>
      </w:r>
      <w:r w:rsidRPr="00FD74BB">
        <w:rPr>
          <w:rFonts w:asciiTheme="minorEastAsia" w:hAnsiTheme="minorEastAsia"/>
          <w:sz w:val="32"/>
          <w:szCs w:val="32"/>
        </w:rPr>
        <w:t>途中了，现在的位置大约在</w:t>
      </w:r>
      <w:r w:rsidRPr="00FD74BB">
        <w:rPr>
          <w:rFonts w:asciiTheme="minorEastAsia" w:hAnsiTheme="minorEastAsia" w:hint="eastAsia"/>
          <w:sz w:val="32"/>
          <w:szCs w:val="32"/>
        </w:rPr>
        <w:t>XX（通过电子地图），有什么新的情况吗？我让医护人员联系您。</w:t>
      </w:r>
    </w:p>
    <w:p w:rsidR="00FD74BB" w:rsidRPr="00FD74BB" w:rsidRDefault="00FD74BB" w:rsidP="00FD74BB">
      <w:pPr>
        <w:pStyle w:val="a3"/>
        <w:ind w:left="2175" w:firstLineChars="0" w:firstLine="0"/>
        <w:rPr>
          <w:rFonts w:asciiTheme="minorEastAsia" w:hAnsiTheme="minorEastAsia" w:hint="eastAsia"/>
          <w:sz w:val="32"/>
          <w:szCs w:val="32"/>
        </w:rPr>
      </w:pPr>
    </w:p>
    <w:p w:rsidR="008048DA" w:rsidRPr="008048DA" w:rsidRDefault="008048DA" w:rsidP="008048DA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sz w:val="32"/>
          <w:szCs w:val="32"/>
        </w:rPr>
      </w:pPr>
      <w:r w:rsidRPr="008048DA">
        <w:rPr>
          <w:rFonts w:asciiTheme="minorEastAsia" w:hAnsiTheme="minorEastAsia" w:hint="eastAsia"/>
          <w:sz w:val="32"/>
          <w:szCs w:val="32"/>
        </w:rPr>
        <w:t>交界区域派车</w:t>
      </w:r>
    </w:p>
    <w:p w:rsidR="008048DA" w:rsidRDefault="008048DA" w:rsidP="008048DA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确定患者所处区域和病情；</w:t>
      </w:r>
    </w:p>
    <w:p w:rsidR="00FD74BB" w:rsidRDefault="008048DA" w:rsidP="008048DA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8048DA">
        <w:rPr>
          <w:rFonts w:asciiTheme="minorEastAsia" w:hAnsiTheme="minorEastAsia" w:hint="eastAsia"/>
          <w:sz w:val="32"/>
          <w:szCs w:val="32"/>
        </w:rPr>
        <w:t>如需</w:t>
      </w:r>
      <w:proofErr w:type="gramStart"/>
      <w:r w:rsidRPr="008048DA">
        <w:rPr>
          <w:rFonts w:asciiTheme="minorEastAsia" w:hAnsiTheme="minorEastAsia" w:hint="eastAsia"/>
          <w:sz w:val="32"/>
          <w:szCs w:val="32"/>
        </w:rPr>
        <w:t>转其他</w:t>
      </w:r>
      <w:proofErr w:type="gramEnd"/>
      <w:r w:rsidRPr="008048DA">
        <w:rPr>
          <w:rFonts w:asciiTheme="minorEastAsia" w:hAnsiTheme="minorEastAsia" w:hint="eastAsia"/>
          <w:sz w:val="32"/>
          <w:szCs w:val="32"/>
        </w:rPr>
        <w:t>市县指挥中心处理的，</w:t>
      </w:r>
      <w:r w:rsidR="00FD74BB">
        <w:rPr>
          <w:rFonts w:asciiTheme="minorEastAsia" w:hAnsiTheme="minorEastAsia" w:hint="eastAsia"/>
          <w:sz w:val="32"/>
          <w:szCs w:val="32"/>
        </w:rPr>
        <w:t>需告知患者出车的急救中心名称。</w:t>
      </w:r>
    </w:p>
    <w:p w:rsidR="008048DA" w:rsidRDefault="008048DA" w:rsidP="008048DA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32"/>
          <w:szCs w:val="32"/>
        </w:rPr>
      </w:pPr>
      <w:r w:rsidRPr="008048DA">
        <w:rPr>
          <w:rFonts w:asciiTheme="minorEastAsia" w:hAnsiTheme="minorEastAsia" w:hint="eastAsia"/>
          <w:sz w:val="32"/>
          <w:szCs w:val="32"/>
        </w:rPr>
        <w:t>使用三方通话的形式将患者电话转接到其他市县指挥中心，受理完成后再挂断电话</w:t>
      </w:r>
    </w:p>
    <w:p w:rsidR="008048DA" w:rsidRDefault="00FD74BB" w:rsidP="008048DA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相邻指挥中心接到受理电话，完成受理和派车后，需对方反馈派车结果。</w:t>
      </w:r>
    </w:p>
    <w:p w:rsidR="00885E98" w:rsidRPr="00885E98" w:rsidRDefault="00885E98" w:rsidP="00885E98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sz w:val="32"/>
          <w:szCs w:val="32"/>
        </w:rPr>
      </w:pPr>
      <w:r w:rsidRPr="00885E98">
        <w:rPr>
          <w:rFonts w:asciiTheme="minorEastAsia" w:hAnsiTheme="minorEastAsia" w:hint="eastAsia"/>
          <w:sz w:val="32"/>
          <w:szCs w:val="32"/>
        </w:rPr>
        <w:lastRenderedPageBreak/>
        <w:t>通信故障时的调度应急处置</w:t>
      </w:r>
    </w:p>
    <w:p w:rsidR="00885E98" w:rsidRDefault="00885E98" w:rsidP="00885E98">
      <w:pPr>
        <w:pStyle w:val="a3"/>
        <w:numPr>
          <w:ilvl w:val="0"/>
          <w:numId w:val="7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出现通信故障首先报本单位系统保障人员检修；</w:t>
      </w:r>
    </w:p>
    <w:p w:rsidR="00885E98" w:rsidRDefault="00885E98" w:rsidP="00885E98">
      <w:pPr>
        <w:pStyle w:val="a3"/>
        <w:numPr>
          <w:ilvl w:val="0"/>
          <w:numId w:val="7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出现严重故障需报本单位领导，并向省中心值班人员报告；</w:t>
      </w:r>
    </w:p>
    <w:p w:rsidR="00885E98" w:rsidRDefault="00885E98" w:rsidP="00885E98">
      <w:pPr>
        <w:pStyle w:val="a3"/>
        <w:numPr>
          <w:ilvl w:val="0"/>
          <w:numId w:val="7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需省中心系统保障人员协助解决的，向省中心值班人员提出请求；</w:t>
      </w:r>
    </w:p>
    <w:p w:rsidR="00885E98" w:rsidRDefault="00885E98" w:rsidP="00885E98">
      <w:pPr>
        <w:pStyle w:val="a3"/>
        <w:numPr>
          <w:ilvl w:val="0"/>
          <w:numId w:val="7"/>
        </w:numPr>
        <w:ind w:firstLineChars="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系统故障时，采用备用话机、手机接警，用纸笔按要求记录受理和调度信息。</w:t>
      </w:r>
    </w:p>
    <w:p w:rsidR="00885E98" w:rsidRPr="00885E98" w:rsidRDefault="00885E98" w:rsidP="00885E98">
      <w:pPr>
        <w:pStyle w:val="a3"/>
        <w:numPr>
          <w:ilvl w:val="0"/>
          <w:numId w:val="7"/>
        </w:numPr>
        <w:ind w:firstLineChars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所有故障信息都要登记在册，记录故障时间、故障设备、报告时间、修复情况和时间。</w:t>
      </w:r>
    </w:p>
    <w:sectPr w:rsidR="00885E98" w:rsidRPr="00885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A59F3"/>
    <w:multiLevelType w:val="hybridMultilevel"/>
    <w:tmpl w:val="E7FC3636"/>
    <w:lvl w:ilvl="0" w:tplc="60980BC6">
      <w:start w:val="1"/>
      <w:numFmt w:val="decimal"/>
      <w:lvlText w:val="%1、"/>
      <w:lvlJc w:val="left"/>
      <w:pPr>
        <w:ind w:left="21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95" w:hanging="420"/>
      </w:pPr>
    </w:lvl>
    <w:lvl w:ilvl="2" w:tplc="0409001B" w:tentative="1">
      <w:start w:val="1"/>
      <w:numFmt w:val="lowerRoman"/>
      <w:lvlText w:val="%3."/>
      <w:lvlJc w:val="right"/>
      <w:pPr>
        <w:ind w:left="2715" w:hanging="420"/>
      </w:pPr>
    </w:lvl>
    <w:lvl w:ilvl="3" w:tplc="0409000F" w:tentative="1">
      <w:start w:val="1"/>
      <w:numFmt w:val="decimal"/>
      <w:lvlText w:val="%4."/>
      <w:lvlJc w:val="left"/>
      <w:pPr>
        <w:ind w:left="3135" w:hanging="420"/>
      </w:pPr>
    </w:lvl>
    <w:lvl w:ilvl="4" w:tplc="04090019" w:tentative="1">
      <w:start w:val="1"/>
      <w:numFmt w:val="lowerLetter"/>
      <w:lvlText w:val="%5)"/>
      <w:lvlJc w:val="left"/>
      <w:pPr>
        <w:ind w:left="3555" w:hanging="420"/>
      </w:pPr>
    </w:lvl>
    <w:lvl w:ilvl="5" w:tplc="0409001B" w:tentative="1">
      <w:start w:val="1"/>
      <w:numFmt w:val="lowerRoman"/>
      <w:lvlText w:val="%6."/>
      <w:lvlJc w:val="right"/>
      <w:pPr>
        <w:ind w:left="3975" w:hanging="420"/>
      </w:pPr>
    </w:lvl>
    <w:lvl w:ilvl="6" w:tplc="0409000F" w:tentative="1">
      <w:start w:val="1"/>
      <w:numFmt w:val="decimal"/>
      <w:lvlText w:val="%7."/>
      <w:lvlJc w:val="left"/>
      <w:pPr>
        <w:ind w:left="4395" w:hanging="420"/>
      </w:pPr>
    </w:lvl>
    <w:lvl w:ilvl="7" w:tplc="04090019" w:tentative="1">
      <w:start w:val="1"/>
      <w:numFmt w:val="lowerLetter"/>
      <w:lvlText w:val="%8)"/>
      <w:lvlJc w:val="left"/>
      <w:pPr>
        <w:ind w:left="4815" w:hanging="420"/>
      </w:pPr>
    </w:lvl>
    <w:lvl w:ilvl="8" w:tplc="0409001B" w:tentative="1">
      <w:start w:val="1"/>
      <w:numFmt w:val="lowerRoman"/>
      <w:lvlText w:val="%9."/>
      <w:lvlJc w:val="right"/>
      <w:pPr>
        <w:ind w:left="5235" w:hanging="420"/>
      </w:pPr>
    </w:lvl>
  </w:abstractNum>
  <w:abstractNum w:abstractNumId="1">
    <w:nsid w:val="3AB61ECE"/>
    <w:multiLevelType w:val="hybridMultilevel"/>
    <w:tmpl w:val="1EA2A652"/>
    <w:lvl w:ilvl="0" w:tplc="38380B2E">
      <w:start w:val="1"/>
      <w:numFmt w:val="decimal"/>
      <w:lvlText w:val="%1、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2">
    <w:nsid w:val="5C894598"/>
    <w:multiLevelType w:val="hybridMultilevel"/>
    <w:tmpl w:val="6EF41962"/>
    <w:lvl w:ilvl="0" w:tplc="823A483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25F12D7"/>
    <w:multiLevelType w:val="hybridMultilevel"/>
    <w:tmpl w:val="7FAC4A08"/>
    <w:lvl w:ilvl="0" w:tplc="C7DA7122">
      <w:start w:val="1"/>
      <w:numFmt w:val="decimal"/>
      <w:lvlText w:val="%1、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4">
    <w:nsid w:val="6B817214"/>
    <w:multiLevelType w:val="hybridMultilevel"/>
    <w:tmpl w:val="2AC2BEDC"/>
    <w:lvl w:ilvl="0" w:tplc="A8B8382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50661E"/>
    <w:multiLevelType w:val="hybridMultilevel"/>
    <w:tmpl w:val="5764FEEE"/>
    <w:lvl w:ilvl="0" w:tplc="43D6CA6E">
      <w:start w:val="1"/>
      <w:numFmt w:val="decimal"/>
      <w:lvlText w:val="%1、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76C81854"/>
    <w:multiLevelType w:val="hybridMultilevel"/>
    <w:tmpl w:val="7158CCE0"/>
    <w:lvl w:ilvl="0" w:tplc="D932ECF8">
      <w:start w:val="1"/>
      <w:numFmt w:val="decimal"/>
      <w:lvlText w:val="%1、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951"/>
    <w:rsid w:val="002B1B52"/>
    <w:rsid w:val="00367951"/>
    <w:rsid w:val="008048DA"/>
    <w:rsid w:val="00885E98"/>
    <w:rsid w:val="00B7031E"/>
    <w:rsid w:val="00BA13F9"/>
    <w:rsid w:val="00FD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31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D74B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D74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31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D74B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D74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1830E-78F0-4861-8CA5-B2F47341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2023-06-29T13:29:00Z</dcterms:created>
  <dcterms:modified xsi:type="dcterms:W3CDTF">2023-06-29T14:10:00Z</dcterms:modified>
</cp:coreProperties>
</file>